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DEE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26721A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设施设备</w:t>
      </w:r>
      <w:r>
        <w:rPr>
          <w:rFonts w:hint="default" w:ascii="微软雅黑" w:hAnsi="微软雅黑" w:eastAsia="微软雅黑" w:cs="微软雅黑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配置清单</w:t>
      </w:r>
    </w:p>
    <w:bookmarkEnd w:id="0"/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8"/>
        <w:gridCol w:w="1304"/>
        <w:gridCol w:w="1174"/>
        <w:gridCol w:w="663"/>
        <w:gridCol w:w="465"/>
        <w:gridCol w:w="675"/>
        <w:gridCol w:w="3863"/>
      </w:tblGrid>
      <w:tr w14:paraId="6D303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B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F5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D5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型号规格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8D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33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75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厂家</w:t>
            </w:r>
          </w:p>
        </w:tc>
        <w:tc>
          <w:tcPr>
            <w:tcW w:w="2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BB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31D8C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9CCFF"/>
            <w:vAlign w:val="center"/>
          </w:tcPr>
          <w:p w14:paraId="6CBF2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一、停车场管理系统</w:t>
            </w:r>
          </w:p>
        </w:tc>
      </w:tr>
      <w:tr w14:paraId="578D5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3D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95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云端停车场管理系统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2F1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2F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年/套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9C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5B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DCD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B48F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A1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84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云管家APP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1D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3D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6F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96494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1CD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C51C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9A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DF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识别率提升套件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8B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8C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77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6BD17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CE6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E74C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0A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6C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手机支付开通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C53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手机支付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E6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次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6F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B9B34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2F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07F4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9CCFF"/>
            <w:vAlign w:val="center"/>
          </w:tcPr>
          <w:p w14:paraId="68355E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FFFFFF" w:themeColor="background1"/>
                <w:sz w:val="16"/>
                <w:szCs w:val="16"/>
                <w:u w:val="none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FFFFFF" w:themeColor="background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  <w:t>二、停车场无人收费系统硬件设备（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 w:themeColor="background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  <w:t>1</w:t>
            </w: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FFFFFF" w:themeColor="background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  <w:t>进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 w:themeColor="background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  <w:t>1</w:t>
            </w: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FFFFFF" w:themeColor="background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  <w:t>出）</w:t>
            </w:r>
          </w:p>
        </w:tc>
      </w:tr>
      <w:tr w14:paraId="3F437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22FCB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入口设备</w:t>
            </w:r>
          </w:p>
        </w:tc>
      </w:tr>
      <w:tr w14:paraId="04093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59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8D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入口机器人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FD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89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台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C5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06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25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8AB3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C4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DD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车牌识别一体机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C2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E2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台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C3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30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046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2053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62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D27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地感控制器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或道闸感应雷达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A41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39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台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30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2C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8A9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9B3A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AA0AE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29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地感线圈－长度50m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B9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46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D5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9E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613BE"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CF4A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2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0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765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直流高速道闸（直杆）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9A4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9B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台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98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7C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90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A677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2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E1F13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67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地感线圈－长度50m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D5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D1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46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EE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76A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7E6F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CE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59D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AI 通道监控相机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41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6F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台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87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5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B1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1BA4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49623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出口设备</w:t>
            </w:r>
          </w:p>
        </w:tc>
      </w:tr>
      <w:tr w14:paraId="50929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83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E9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出口机器人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5ED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BE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台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AB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F9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4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30E9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9D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C6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车牌识别一体机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F13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C0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台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84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0A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BF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DB70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B6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8C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地感控制器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或道闸感应雷达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A0E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AE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台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B7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FD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349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133F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BB697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596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地感线圈－长度50m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59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09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0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2A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436C2"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271A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2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DE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7E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直流高速道闸（直杆）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05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D3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台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61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FC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7F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5C7B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6E45B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B0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82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1E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2E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8C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6B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5158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4C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F8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AI 通道监控相机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28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FF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台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03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5F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7A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C81E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E2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B6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网络硬盘录像机NVR-4路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44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36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套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87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2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A55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764C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37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BB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户外系统设备箱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50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76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89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70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57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206F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6C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59B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8口交换机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42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E4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个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D7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2E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D8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33482EF3">
      <w:pPr>
        <w:jc w:val="both"/>
        <w:rPr>
          <w:rFonts w:hint="default" w:ascii="仿宋" w:hAnsi="仿宋" w:eastAsia="仿宋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58F937F-C844-4A40-A220-6EF1DBF857A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770D7FD-B1BD-439D-9DC1-22C01657F8D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7882801-7E96-49B2-A370-BAA72FD70CA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DF8A9F57-E8DF-4355-8D27-3F07DE2CA86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5YTUwNDMzNDU0ZjgxYzA0N2Q2MWNlZjdmYjk3MDIifQ=="/>
  </w:docVars>
  <w:rsids>
    <w:rsidRoot w:val="00B91953"/>
    <w:rsid w:val="00035590"/>
    <w:rsid w:val="0004259F"/>
    <w:rsid w:val="000C6398"/>
    <w:rsid w:val="000D7EA4"/>
    <w:rsid w:val="0012402E"/>
    <w:rsid w:val="00136780"/>
    <w:rsid w:val="00142C00"/>
    <w:rsid w:val="001C2108"/>
    <w:rsid w:val="001E67E3"/>
    <w:rsid w:val="001F2140"/>
    <w:rsid w:val="00207040"/>
    <w:rsid w:val="00224F33"/>
    <w:rsid w:val="0023025B"/>
    <w:rsid w:val="002510C5"/>
    <w:rsid w:val="002C0E22"/>
    <w:rsid w:val="002D59C7"/>
    <w:rsid w:val="002D6897"/>
    <w:rsid w:val="002F0EC0"/>
    <w:rsid w:val="0033702A"/>
    <w:rsid w:val="00360079"/>
    <w:rsid w:val="004457AC"/>
    <w:rsid w:val="004568FC"/>
    <w:rsid w:val="00475B39"/>
    <w:rsid w:val="004770AF"/>
    <w:rsid w:val="004E3CD2"/>
    <w:rsid w:val="004F293E"/>
    <w:rsid w:val="005414CE"/>
    <w:rsid w:val="00561270"/>
    <w:rsid w:val="00582E62"/>
    <w:rsid w:val="00594FED"/>
    <w:rsid w:val="005A1E7C"/>
    <w:rsid w:val="005D420C"/>
    <w:rsid w:val="005F37FC"/>
    <w:rsid w:val="00600C58"/>
    <w:rsid w:val="00622F78"/>
    <w:rsid w:val="00633D76"/>
    <w:rsid w:val="006F5988"/>
    <w:rsid w:val="00714B2D"/>
    <w:rsid w:val="00744058"/>
    <w:rsid w:val="00745B21"/>
    <w:rsid w:val="00751547"/>
    <w:rsid w:val="0083416D"/>
    <w:rsid w:val="008C0C37"/>
    <w:rsid w:val="008E1FB9"/>
    <w:rsid w:val="00907A20"/>
    <w:rsid w:val="009E1C86"/>
    <w:rsid w:val="009E5E54"/>
    <w:rsid w:val="00A32461"/>
    <w:rsid w:val="00A71417"/>
    <w:rsid w:val="00B112AD"/>
    <w:rsid w:val="00B7338A"/>
    <w:rsid w:val="00B91953"/>
    <w:rsid w:val="00BA485A"/>
    <w:rsid w:val="00BD5B61"/>
    <w:rsid w:val="00BD7891"/>
    <w:rsid w:val="00BF1D0E"/>
    <w:rsid w:val="00C462F4"/>
    <w:rsid w:val="00C476E2"/>
    <w:rsid w:val="00D2461D"/>
    <w:rsid w:val="00D52E60"/>
    <w:rsid w:val="00D63B46"/>
    <w:rsid w:val="00DB7FF2"/>
    <w:rsid w:val="00DC1B6D"/>
    <w:rsid w:val="00DC36E9"/>
    <w:rsid w:val="00DD7BE3"/>
    <w:rsid w:val="00E020B4"/>
    <w:rsid w:val="00E57D03"/>
    <w:rsid w:val="00E62B8F"/>
    <w:rsid w:val="00E86B9B"/>
    <w:rsid w:val="00EE17DC"/>
    <w:rsid w:val="00F52778"/>
    <w:rsid w:val="00F6122B"/>
    <w:rsid w:val="00F672D0"/>
    <w:rsid w:val="00F75289"/>
    <w:rsid w:val="00F858EF"/>
    <w:rsid w:val="00F86132"/>
    <w:rsid w:val="00FA7B75"/>
    <w:rsid w:val="00FE7A89"/>
    <w:rsid w:val="07E07452"/>
    <w:rsid w:val="09F45FD8"/>
    <w:rsid w:val="0AE43B5A"/>
    <w:rsid w:val="0AF86C03"/>
    <w:rsid w:val="0C5A1E0A"/>
    <w:rsid w:val="1CC7155A"/>
    <w:rsid w:val="279B35D0"/>
    <w:rsid w:val="2A9D0465"/>
    <w:rsid w:val="2AA73055"/>
    <w:rsid w:val="2C28156B"/>
    <w:rsid w:val="2C9A3F71"/>
    <w:rsid w:val="3B2F6E65"/>
    <w:rsid w:val="4B9E61A6"/>
    <w:rsid w:val="4C1B4B73"/>
    <w:rsid w:val="530E2D51"/>
    <w:rsid w:val="57BF03EA"/>
    <w:rsid w:val="5E060C6C"/>
    <w:rsid w:val="5E091D68"/>
    <w:rsid w:val="5EC549C2"/>
    <w:rsid w:val="61D43510"/>
    <w:rsid w:val="64523523"/>
    <w:rsid w:val="65E60951"/>
    <w:rsid w:val="684549DD"/>
    <w:rsid w:val="6E444F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10"/>
    <w:qFormat/>
    <w:uiPriority w:val="10"/>
    <w:pPr>
      <w:spacing w:before="240" w:after="60"/>
      <w:jc w:val="center"/>
      <w:outlineLvl w:val="0"/>
    </w:pPr>
    <w:rPr>
      <w:rFonts w:ascii="等线 Light" w:hAnsi="等线 Light" w:eastAsia="等线 Light" w:cs="Times New Roman"/>
      <w:b/>
      <w:bCs/>
      <w:sz w:val="32"/>
      <w:szCs w:val="32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脚 Char"/>
    <w:basedOn w:val="7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标题 Char"/>
    <w:basedOn w:val="7"/>
    <w:link w:val="4"/>
    <w:qFormat/>
    <w:uiPriority w:val="10"/>
    <w:rPr>
      <w:rFonts w:ascii="等线 Light" w:hAnsi="等线 Light" w:eastAsia="等线 Light" w:cs="Times New Roman"/>
      <w:b/>
      <w:bCs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354917e7-20b9-48a2-9dba-449e1dfede46</errorID>
      <errorWord>持</errorWord>
      <group>L1_Word</group>
      <groupName>字词问题</groupName>
      <ability>L2_Typo</ability>
      <abilityName>字词错误</abilityName>
      <candidateList>
        <item>持停</item>
      </candidateList>
      <explain/>
      <paraID>370F740A</paraID>
      <start>31</start>
      <end>33</end>
      <status>modified</status>
      <modifiedWord>持停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46394e6-cd8f-4953-84fd-18f89e5d62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2486</Words>
  <Characters>2606</Characters>
  <Lines>4</Lines>
  <Paragraphs>1</Paragraphs>
  <TotalTime>29</TotalTime>
  <ScaleCrop>false</ScaleCrop>
  <LinksUpToDate>false</LinksUpToDate>
  <CharactersWithSpaces>2645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2022-11-25T06:35:00Z</dcterms:created>
  <dc:creator>Xiong Can</dc:creator>
  <cp:lastModifiedBy>Alisa</cp:lastModifiedBy>
  <cp:lastPrinted>2020-09-10T01:08:00Z</cp:lastPrinted>
  <dcterms:modified xsi:type="dcterms:W3CDTF">2026-05-01T11:04:50Z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283A048518504215A0FD18DD33A46AA1_13</vt:lpwstr>
  </property>
  <property fmtid="{D5CDD505-2E9C-101B-9397-08002B2CF9AE}" pid="4" name="KSOTemplateDocerSaveRecord">
    <vt:lpwstr>eyJoZGlkIjoiYmY2YWNjYzFiMmUzYWEwNWYzNjVhZmQ5NTYwZmIxNDAiLCJ1c2VySWQiOiI2Mzk2MDIzNDUifQ==</vt:lpwstr>
  </property>
</Properties>
</file>